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076" w:rsidRDefault="00E34076" w:rsidP="00E34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076">
        <w:rPr>
          <w:rFonts w:ascii="Times New Roman" w:hAnsi="Times New Roman" w:cs="Times New Roman"/>
          <w:b/>
          <w:sz w:val="28"/>
          <w:szCs w:val="28"/>
        </w:rPr>
        <w:t>Отчет по реализации проекта во второй младшей группе по развитию мелкой моторики рук «Ловкие пальчики – развитая речь».</w:t>
      </w:r>
    </w:p>
    <w:p w:rsidR="006A27CD" w:rsidRPr="00E34076" w:rsidRDefault="006A27CD" w:rsidP="00E34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076" w:rsidRDefault="00E34076" w:rsidP="00E3407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34076">
        <w:rPr>
          <w:rFonts w:ascii="Times New Roman" w:hAnsi="Times New Roman" w:cs="Times New Roman"/>
          <w:sz w:val="28"/>
          <w:szCs w:val="28"/>
        </w:rPr>
        <w:t>В последнее время наблюдается увеличение количества детей, имеющих проблемы в речевом </w:t>
      </w:r>
      <w:r w:rsidRPr="00E34076">
        <w:rPr>
          <w:rFonts w:ascii="Times New Roman" w:hAnsi="Times New Roman" w:cs="Times New Roman"/>
          <w:bCs/>
          <w:sz w:val="28"/>
          <w:szCs w:val="28"/>
        </w:rPr>
        <w:t>развитии</w:t>
      </w:r>
      <w:r w:rsidRPr="00E34076">
        <w:rPr>
          <w:rFonts w:ascii="Times New Roman" w:hAnsi="Times New Roman" w:cs="Times New Roman"/>
          <w:sz w:val="28"/>
          <w:szCs w:val="28"/>
        </w:rPr>
        <w:t xml:space="preserve">. Нарушения речи на сегодняшний день все чаще встречаются уже в младшем дошкольном возрасте. Для своевременного развития речи ребенка необходимо большое внимание уделить развитию мелкой моторики рук, так как мелкая моторика непосредственно влияет на речевое развитие детей и ловкость рук.   </w:t>
      </w:r>
    </w:p>
    <w:p w:rsidR="00E34076" w:rsidRPr="00E34076" w:rsidRDefault="00E34076" w:rsidP="00E3407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реализовывался с детьми второй младшей группе № 1 МАОУ «СОШ № 2 им. М. И. Грибушина» совместно с логопедом Лебедихиной Еленой Ивановной. Работа с детьми проводилась с марта по май 2021 года.</w:t>
      </w:r>
    </w:p>
    <w:p w:rsidR="00E34076" w:rsidRPr="00E34076" w:rsidRDefault="00E34076" w:rsidP="00E3407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34076">
        <w:rPr>
          <w:rFonts w:ascii="Times New Roman" w:hAnsi="Times New Roman" w:cs="Times New Roman"/>
          <w:b/>
          <w:bCs/>
          <w:sz w:val="28"/>
          <w:szCs w:val="28"/>
        </w:rPr>
        <w:t>Цель проекта:</w:t>
      </w:r>
      <w:r w:rsidRPr="00E34076">
        <w:rPr>
          <w:rFonts w:ascii="Times New Roman" w:hAnsi="Times New Roman" w:cs="Times New Roman"/>
          <w:sz w:val="28"/>
          <w:szCs w:val="28"/>
        </w:rPr>
        <w:t> создание условий для развития мелкой моторики и координации движений пальцев рук у детей второй младшей группы.</w:t>
      </w:r>
    </w:p>
    <w:p w:rsidR="00E34076" w:rsidRPr="00E34076" w:rsidRDefault="00E34076" w:rsidP="00E3407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34076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E34076">
        <w:rPr>
          <w:rFonts w:ascii="Times New Roman" w:hAnsi="Times New Roman" w:cs="Times New Roman"/>
          <w:sz w:val="28"/>
          <w:szCs w:val="28"/>
        </w:rPr>
        <w:t> </w:t>
      </w:r>
    </w:p>
    <w:p w:rsidR="00E34076" w:rsidRPr="00E34076" w:rsidRDefault="00E34076" w:rsidP="00E3407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076">
        <w:rPr>
          <w:rFonts w:ascii="Times New Roman" w:hAnsi="Times New Roman" w:cs="Times New Roman"/>
          <w:sz w:val="28"/>
          <w:szCs w:val="28"/>
        </w:rPr>
        <w:t>Формирование у детей произвольных координированных движений пальцев рук, развитие осязательного восприятия (тактильной чувствительности пальцев рук);</w:t>
      </w:r>
    </w:p>
    <w:p w:rsidR="00E34076" w:rsidRPr="00E34076" w:rsidRDefault="00E34076" w:rsidP="00E3407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076">
        <w:rPr>
          <w:rFonts w:ascii="Times New Roman" w:hAnsi="Times New Roman" w:cs="Times New Roman"/>
          <w:sz w:val="28"/>
          <w:szCs w:val="28"/>
        </w:rPr>
        <w:t>Способствовать развитию познавательных психических процессов: произвольное внимание, зрительное и слуховое восприятие, память;</w:t>
      </w:r>
    </w:p>
    <w:p w:rsidR="00E34076" w:rsidRPr="00E34076" w:rsidRDefault="00E34076" w:rsidP="00E3407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076">
        <w:rPr>
          <w:rFonts w:ascii="Times New Roman" w:hAnsi="Times New Roman" w:cs="Times New Roman"/>
          <w:sz w:val="28"/>
          <w:szCs w:val="28"/>
        </w:rPr>
        <w:t>Повышение уровня речевого развития детей.</w:t>
      </w:r>
    </w:p>
    <w:p w:rsidR="00E34076" w:rsidRDefault="00E34076" w:rsidP="00E3407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076">
        <w:rPr>
          <w:rFonts w:ascii="Times New Roman" w:hAnsi="Times New Roman" w:cs="Times New Roman"/>
          <w:sz w:val="28"/>
          <w:szCs w:val="28"/>
        </w:rPr>
        <w:t>Воспитание нравственных качеств по отношению к окружающему (доброжелательность, чувство товарищества и т. д.);</w:t>
      </w:r>
    </w:p>
    <w:p w:rsidR="00E34076" w:rsidRDefault="00E34076" w:rsidP="00E3407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076">
        <w:rPr>
          <w:rFonts w:ascii="Times New Roman" w:hAnsi="Times New Roman" w:cs="Times New Roman"/>
          <w:sz w:val="28"/>
          <w:szCs w:val="28"/>
        </w:rPr>
        <w:t>Обогащение предметно-пространственной среды группы.</w:t>
      </w:r>
    </w:p>
    <w:p w:rsidR="00E34076" w:rsidRPr="00E34076" w:rsidRDefault="00E34076" w:rsidP="00E3407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076">
        <w:rPr>
          <w:rFonts w:ascii="Times New Roman" w:hAnsi="Times New Roman" w:cs="Times New Roman"/>
          <w:sz w:val="28"/>
          <w:szCs w:val="28"/>
        </w:rPr>
        <w:t>Повышение педагогической компетентности родителей в вопросах развития мелкой моторики детей второй младшей группы.</w:t>
      </w:r>
      <w:r w:rsidRPr="00E34076">
        <w:rPr>
          <w:rFonts w:ascii="Times New Roman" w:hAnsi="Times New Roman" w:cs="Times New Roman"/>
          <w:sz w:val="28"/>
          <w:szCs w:val="28"/>
        </w:rPr>
        <w:br/>
        <w:t>      Для выполнения поставленных задач использовались различные методы и приёмы: пальчиковая гимнастика, физкультминутки, пальчиковые игры со стихами, со скороговорками, пальчиковый театр, шнуровки, игры с мелкими предметами (пазлы, мозаика).     Кроме игр и упражнений, развитию ручной умелости способствуют также различные виды продуктивной деятельности: рисование, лепка, аппликация, конструирование.  Нанизывали бусы на нитку, застёгивали и расстёгивали пуговицы, кнопки, крючки, накручивали ленты, завязывали шнурки и прочее.</w:t>
      </w:r>
    </w:p>
    <w:p w:rsidR="00E34076" w:rsidRDefault="00E34076" w:rsidP="00E34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076">
        <w:rPr>
          <w:rFonts w:ascii="Times New Roman" w:hAnsi="Times New Roman" w:cs="Times New Roman"/>
          <w:sz w:val="28"/>
          <w:szCs w:val="28"/>
        </w:rPr>
        <w:t>     </w:t>
      </w:r>
      <w:r w:rsidR="00080063">
        <w:rPr>
          <w:rFonts w:ascii="Times New Roman" w:hAnsi="Times New Roman" w:cs="Times New Roman"/>
          <w:sz w:val="28"/>
          <w:szCs w:val="28"/>
        </w:rPr>
        <w:t>На протяжении данного периода</w:t>
      </w:r>
      <w:r w:rsidRPr="00E34076">
        <w:rPr>
          <w:rFonts w:ascii="Times New Roman" w:hAnsi="Times New Roman" w:cs="Times New Roman"/>
          <w:sz w:val="28"/>
          <w:szCs w:val="28"/>
        </w:rPr>
        <w:t xml:space="preserve"> </w:t>
      </w:r>
      <w:r w:rsidR="00080063">
        <w:rPr>
          <w:rFonts w:ascii="Times New Roman" w:hAnsi="Times New Roman" w:cs="Times New Roman"/>
          <w:sz w:val="28"/>
          <w:szCs w:val="28"/>
        </w:rPr>
        <w:t>с детьми второй младшей группы проводились логопедические пятиминутки. Каждое утро на пятиминутках использовались пальчиковые игры, артикуляционная гимнастика, игры на дыхани</w:t>
      </w:r>
      <w:r w:rsidR="003D4A8F">
        <w:rPr>
          <w:rFonts w:ascii="Times New Roman" w:hAnsi="Times New Roman" w:cs="Times New Roman"/>
          <w:sz w:val="28"/>
          <w:szCs w:val="28"/>
        </w:rPr>
        <w:t>е и обогащение словаря, а также</w:t>
      </w:r>
      <w:r w:rsidR="00080063">
        <w:rPr>
          <w:rFonts w:ascii="Times New Roman" w:hAnsi="Times New Roman" w:cs="Times New Roman"/>
          <w:sz w:val="28"/>
          <w:szCs w:val="28"/>
        </w:rPr>
        <w:t xml:space="preserve"> игры с предметами. В </w:t>
      </w:r>
      <w:proofErr w:type="gramStart"/>
      <w:r w:rsidRPr="00E34076">
        <w:rPr>
          <w:rFonts w:ascii="Times New Roman" w:hAnsi="Times New Roman" w:cs="Times New Roman"/>
          <w:sz w:val="28"/>
          <w:szCs w:val="28"/>
        </w:rPr>
        <w:t>работ</w:t>
      </w:r>
      <w:r w:rsidR="00080063">
        <w:rPr>
          <w:rFonts w:ascii="Times New Roman" w:hAnsi="Times New Roman" w:cs="Times New Roman"/>
          <w:sz w:val="28"/>
          <w:szCs w:val="28"/>
        </w:rPr>
        <w:t>у</w:t>
      </w:r>
      <w:r w:rsidRPr="00E34076">
        <w:rPr>
          <w:rFonts w:ascii="Times New Roman" w:hAnsi="Times New Roman" w:cs="Times New Roman"/>
          <w:sz w:val="28"/>
          <w:szCs w:val="28"/>
        </w:rPr>
        <w:t xml:space="preserve"> </w:t>
      </w:r>
      <w:r w:rsidR="00080063">
        <w:rPr>
          <w:rFonts w:ascii="Times New Roman" w:hAnsi="Times New Roman" w:cs="Times New Roman"/>
          <w:sz w:val="28"/>
          <w:szCs w:val="28"/>
        </w:rPr>
        <w:t xml:space="preserve"> включали</w:t>
      </w:r>
      <w:proofErr w:type="gramEnd"/>
      <w:r w:rsidR="00080063">
        <w:rPr>
          <w:rFonts w:ascii="Times New Roman" w:hAnsi="Times New Roman" w:cs="Times New Roman"/>
          <w:sz w:val="28"/>
          <w:szCs w:val="28"/>
        </w:rPr>
        <w:t xml:space="preserve"> игры с </w:t>
      </w:r>
      <w:r w:rsidRPr="00E34076">
        <w:rPr>
          <w:rFonts w:ascii="Times New Roman" w:hAnsi="Times New Roman" w:cs="Times New Roman"/>
          <w:sz w:val="28"/>
          <w:szCs w:val="28"/>
        </w:rPr>
        <w:t xml:space="preserve">мячики </w:t>
      </w:r>
      <w:r w:rsidR="00080063">
        <w:rPr>
          <w:rFonts w:ascii="Times New Roman" w:hAnsi="Times New Roman" w:cs="Times New Roman"/>
          <w:sz w:val="28"/>
          <w:szCs w:val="28"/>
        </w:rPr>
        <w:t>су-</w:t>
      </w:r>
      <w:proofErr w:type="spellStart"/>
      <w:r w:rsidR="00080063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E3407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прищепк</w:t>
      </w:r>
      <w:r w:rsidR="00080063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>, карандаш</w:t>
      </w:r>
      <w:r w:rsidR="00080063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>, платочк</w:t>
      </w:r>
      <w:r w:rsidR="00080063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>, шнур</w:t>
      </w:r>
      <w:r w:rsidR="00080063">
        <w:rPr>
          <w:rFonts w:ascii="Times New Roman" w:hAnsi="Times New Roman" w:cs="Times New Roman"/>
          <w:sz w:val="28"/>
          <w:szCs w:val="28"/>
        </w:rPr>
        <w:t xml:space="preserve">ками </w:t>
      </w:r>
      <w:proofErr w:type="spellStart"/>
      <w:r w:rsidR="00080063">
        <w:rPr>
          <w:rFonts w:ascii="Times New Roman" w:hAnsi="Times New Roman" w:cs="Times New Roman"/>
          <w:sz w:val="28"/>
          <w:szCs w:val="28"/>
        </w:rPr>
        <w:t>и.т.д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80063" w:rsidRDefault="00E34076" w:rsidP="00E34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076">
        <w:rPr>
          <w:rFonts w:ascii="Times New Roman" w:hAnsi="Times New Roman" w:cs="Times New Roman"/>
          <w:sz w:val="28"/>
          <w:szCs w:val="28"/>
        </w:rPr>
        <w:t>      </w:t>
      </w:r>
      <w:r w:rsidR="00080063">
        <w:rPr>
          <w:rFonts w:ascii="Times New Roman" w:hAnsi="Times New Roman" w:cs="Times New Roman"/>
          <w:sz w:val="28"/>
          <w:szCs w:val="28"/>
        </w:rPr>
        <w:t>В</w:t>
      </w:r>
      <w:r w:rsidRPr="00E34076">
        <w:rPr>
          <w:rFonts w:ascii="Times New Roman" w:hAnsi="Times New Roman" w:cs="Times New Roman"/>
          <w:sz w:val="28"/>
          <w:szCs w:val="28"/>
        </w:rPr>
        <w:t xml:space="preserve"> группе </w:t>
      </w:r>
      <w:r w:rsidR="00080063">
        <w:rPr>
          <w:rFonts w:ascii="Times New Roman" w:hAnsi="Times New Roman" w:cs="Times New Roman"/>
          <w:sz w:val="28"/>
          <w:szCs w:val="28"/>
        </w:rPr>
        <w:t xml:space="preserve">была создана </w:t>
      </w:r>
      <w:r w:rsidRPr="00E34076">
        <w:rPr>
          <w:rFonts w:ascii="Times New Roman" w:hAnsi="Times New Roman" w:cs="Times New Roman"/>
          <w:sz w:val="28"/>
          <w:szCs w:val="28"/>
        </w:rPr>
        <w:t>необходим</w:t>
      </w:r>
      <w:r w:rsidR="00080063">
        <w:rPr>
          <w:rFonts w:ascii="Times New Roman" w:hAnsi="Times New Roman" w:cs="Times New Roman"/>
          <w:sz w:val="28"/>
          <w:szCs w:val="28"/>
        </w:rPr>
        <w:t>ая</w:t>
      </w:r>
      <w:r w:rsidRPr="00E34076">
        <w:rPr>
          <w:rFonts w:ascii="Times New Roman" w:hAnsi="Times New Roman" w:cs="Times New Roman"/>
          <w:sz w:val="28"/>
          <w:szCs w:val="28"/>
        </w:rPr>
        <w:t xml:space="preserve"> развивающ</w:t>
      </w:r>
      <w:r w:rsidR="00080063">
        <w:rPr>
          <w:rFonts w:ascii="Times New Roman" w:hAnsi="Times New Roman" w:cs="Times New Roman"/>
          <w:sz w:val="28"/>
          <w:szCs w:val="28"/>
        </w:rPr>
        <w:t>ая</w:t>
      </w:r>
      <w:r w:rsidRPr="00E34076">
        <w:rPr>
          <w:rFonts w:ascii="Times New Roman" w:hAnsi="Times New Roman" w:cs="Times New Roman"/>
          <w:sz w:val="28"/>
          <w:szCs w:val="28"/>
        </w:rPr>
        <w:t xml:space="preserve"> сред</w:t>
      </w:r>
      <w:r w:rsidR="00080063">
        <w:rPr>
          <w:rFonts w:ascii="Times New Roman" w:hAnsi="Times New Roman" w:cs="Times New Roman"/>
          <w:sz w:val="28"/>
          <w:szCs w:val="28"/>
        </w:rPr>
        <w:t>а</w:t>
      </w:r>
      <w:r w:rsidRPr="00E34076">
        <w:rPr>
          <w:rFonts w:ascii="Times New Roman" w:hAnsi="Times New Roman" w:cs="Times New Roman"/>
          <w:sz w:val="28"/>
          <w:szCs w:val="28"/>
        </w:rPr>
        <w:t>, способствующ</w:t>
      </w:r>
      <w:r w:rsidR="00080063">
        <w:rPr>
          <w:rFonts w:ascii="Times New Roman" w:hAnsi="Times New Roman" w:cs="Times New Roman"/>
          <w:sz w:val="28"/>
          <w:szCs w:val="28"/>
        </w:rPr>
        <w:t xml:space="preserve">ая </w:t>
      </w:r>
      <w:r w:rsidRPr="00E34076">
        <w:rPr>
          <w:rFonts w:ascii="Times New Roman" w:hAnsi="Times New Roman" w:cs="Times New Roman"/>
          <w:sz w:val="28"/>
          <w:szCs w:val="28"/>
        </w:rPr>
        <w:t>р</w:t>
      </w:r>
      <w:r w:rsidR="00080063">
        <w:rPr>
          <w:rFonts w:ascii="Times New Roman" w:hAnsi="Times New Roman" w:cs="Times New Roman"/>
          <w:sz w:val="28"/>
          <w:szCs w:val="28"/>
        </w:rPr>
        <w:t>азвитию мелкой моторики.</w:t>
      </w:r>
      <w:r w:rsidRPr="00E34076">
        <w:rPr>
          <w:rFonts w:ascii="Times New Roman" w:hAnsi="Times New Roman" w:cs="Times New Roman"/>
          <w:sz w:val="28"/>
          <w:szCs w:val="28"/>
        </w:rPr>
        <w:t xml:space="preserve"> </w:t>
      </w:r>
      <w:r w:rsidR="00080063">
        <w:rPr>
          <w:rFonts w:ascii="Times New Roman" w:hAnsi="Times New Roman" w:cs="Times New Roman"/>
          <w:sz w:val="28"/>
          <w:szCs w:val="28"/>
        </w:rPr>
        <w:t>У</w:t>
      </w:r>
      <w:r w:rsidRPr="00E34076">
        <w:rPr>
          <w:rFonts w:ascii="Times New Roman" w:hAnsi="Times New Roman" w:cs="Times New Roman"/>
          <w:sz w:val="28"/>
          <w:szCs w:val="28"/>
        </w:rPr>
        <w:t>читыв</w:t>
      </w:r>
      <w:r w:rsidR="00080063">
        <w:rPr>
          <w:rFonts w:ascii="Times New Roman" w:hAnsi="Times New Roman" w:cs="Times New Roman"/>
          <w:sz w:val="28"/>
          <w:szCs w:val="28"/>
        </w:rPr>
        <w:t xml:space="preserve">ая возрастные особенности детей </w:t>
      </w:r>
      <w:proofErr w:type="gramStart"/>
      <w:r w:rsidR="00080063">
        <w:rPr>
          <w:rFonts w:ascii="Times New Roman" w:hAnsi="Times New Roman" w:cs="Times New Roman"/>
          <w:sz w:val="28"/>
          <w:szCs w:val="28"/>
        </w:rPr>
        <w:t xml:space="preserve">и </w:t>
      </w:r>
      <w:r w:rsidRPr="00E34076">
        <w:rPr>
          <w:rFonts w:ascii="Times New Roman" w:hAnsi="Times New Roman" w:cs="Times New Roman"/>
          <w:sz w:val="28"/>
          <w:szCs w:val="28"/>
        </w:rPr>
        <w:t xml:space="preserve"> получив</w:t>
      </w:r>
      <w:proofErr w:type="gramEnd"/>
      <w:r w:rsidRPr="00E34076">
        <w:rPr>
          <w:rFonts w:ascii="Times New Roman" w:hAnsi="Times New Roman" w:cs="Times New Roman"/>
          <w:sz w:val="28"/>
          <w:szCs w:val="28"/>
        </w:rPr>
        <w:t xml:space="preserve"> поддержку и помощь родителей,  </w:t>
      </w:r>
      <w:r w:rsidR="00080063">
        <w:rPr>
          <w:rFonts w:ascii="Times New Roman" w:hAnsi="Times New Roman" w:cs="Times New Roman"/>
          <w:sz w:val="28"/>
          <w:szCs w:val="28"/>
        </w:rPr>
        <w:t>мы</w:t>
      </w:r>
      <w:r w:rsidRPr="00E34076">
        <w:rPr>
          <w:rFonts w:ascii="Times New Roman" w:hAnsi="Times New Roman" w:cs="Times New Roman"/>
          <w:sz w:val="28"/>
          <w:szCs w:val="28"/>
        </w:rPr>
        <w:t xml:space="preserve"> доби</w:t>
      </w:r>
      <w:r w:rsidR="00080063">
        <w:rPr>
          <w:rFonts w:ascii="Times New Roman" w:hAnsi="Times New Roman" w:cs="Times New Roman"/>
          <w:sz w:val="28"/>
          <w:szCs w:val="28"/>
        </w:rPr>
        <w:t>вались</w:t>
      </w:r>
      <w:r w:rsidRPr="00E34076">
        <w:rPr>
          <w:rFonts w:ascii="Times New Roman" w:hAnsi="Times New Roman" w:cs="Times New Roman"/>
          <w:sz w:val="28"/>
          <w:szCs w:val="28"/>
        </w:rPr>
        <w:t xml:space="preserve"> поставленной цели.  </w:t>
      </w:r>
    </w:p>
    <w:p w:rsidR="00080063" w:rsidRDefault="00E34076" w:rsidP="00E34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076">
        <w:rPr>
          <w:rFonts w:ascii="Times New Roman" w:hAnsi="Times New Roman" w:cs="Times New Roman"/>
          <w:sz w:val="28"/>
          <w:szCs w:val="28"/>
        </w:rPr>
        <w:lastRenderedPageBreak/>
        <w:t>В результате целенаправленн</w:t>
      </w:r>
      <w:r w:rsidR="00080063">
        <w:rPr>
          <w:rFonts w:ascii="Times New Roman" w:hAnsi="Times New Roman" w:cs="Times New Roman"/>
          <w:sz w:val="28"/>
          <w:szCs w:val="28"/>
        </w:rPr>
        <w:t xml:space="preserve">ой, </w:t>
      </w:r>
      <w:r w:rsidRPr="00E34076">
        <w:rPr>
          <w:rFonts w:ascii="Times New Roman" w:hAnsi="Times New Roman" w:cs="Times New Roman"/>
          <w:sz w:val="28"/>
          <w:szCs w:val="28"/>
        </w:rPr>
        <w:t>систематическ</w:t>
      </w:r>
      <w:r w:rsidR="00080063">
        <w:rPr>
          <w:rFonts w:ascii="Times New Roman" w:hAnsi="Times New Roman" w:cs="Times New Roman"/>
          <w:sz w:val="28"/>
          <w:szCs w:val="28"/>
        </w:rPr>
        <w:t>ой</w:t>
      </w:r>
      <w:r w:rsidRPr="00E34076">
        <w:rPr>
          <w:rFonts w:ascii="Times New Roman" w:hAnsi="Times New Roman" w:cs="Times New Roman"/>
          <w:sz w:val="28"/>
          <w:szCs w:val="28"/>
        </w:rPr>
        <w:t xml:space="preserve"> рабо</w:t>
      </w:r>
      <w:r w:rsidR="00080063">
        <w:rPr>
          <w:rFonts w:ascii="Times New Roman" w:hAnsi="Times New Roman" w:cs="Times New Roman"/>
          <w:sz w:val="28"/>
          <w:szCs w:val="28"/>
        </w:rPr>
        <w:t>ты</w:t>
      </w:r>
      <w:r w:rsidRPr="00E34076">
        <w:rPr>
          <w:rFonts w:ascii="Times New Roman" w:hAnsi="Times New Roman" w:cs="Times New Roman"/>
          <w:sz w:val="28"/>
          <w:szCs w:val="28"/>
        </w:rPr>
        <w:t xml:space="preserve"> по развитию мелкой моторики рук у детей </w:t>
      </w:r>
      <w:r w:rsidR="00080063">
        <w:rPr>
          <w:rFonts w:ascii="Times New Roman" w:hAnsi="Times New Roman" w:cs="Times New Roman"/>
          <w:sz w:val="28"/>
          <w:szCs w:val="28"/>
        </w:rPr>
        <w:t>мы достигли следующих результатов:</w:t>
      </w:r>
    </w:p>
    <w:p w:rsidR="00B872A7" w:rsidRDefault="00B872A7" w:rsidP="00B872A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научились выполнять пальчиковые пробы;</w:t>
      </w:r>
    </w:p>
    <w:p w:rsidR="00B872A7" w:rsidRDefault="00B872A7" w:rsidP="00B872A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стали более общительнее;</w:t>
      </w:r>
    </w:p>
    <w:p w:rsidR="00B872A7" w:rsidRDefault="00B872A7" w:rsidP="00B872A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Повысился общий уровень речевого развития;</w:t>
      </w:r>
    </w:p>
    <w:p w:rsidR="00B872A7" w:rsidRDefault="00B872A7" w:rsidP="00B872A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Повысился уровень компетентности родителей по вопросам развития мелкой моторики рук у детей;</w:t>
      </w:r>
    </w:p>
    <w:p w:rsidR="00E34076" w:rsidRPr="00B872A7" w:rsidRDefault="00B872A7" w:rsidP="00E3407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Создана развивающая среда по развитию мелкой моторики рук.</w:t>
      </w:r>
    </w:p>
    <w:p w:rsidR="00E34076" w:rsidRDefault="00E34076" w:rsidP="00E34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4076" w:rsidRDefault="00E34076" w:rsidP="00E34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Решетова Д.А. </w:t>
      </w:r>
    </w:p>
    <w:p w:rsidR="006B24EF" w:rsidRDefault="006B24EF" w:rsidP="00E34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Игнатова Г.В.</w:t>
      </w:r>
    </w:p>
    <w:p w:rsidR="00B872A7" w:rsidRDefault="00B872A7" w:rsidP="00E34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Лебедихина Е.И.</w:t>
      </w:r>
    </w:p>
    <w:p w:rsidR="006A27CD" w:rsidRDefault="006A27CD" w:rsidP="00E34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7CD" w:rsidRDefault="006A27CD" w:rsidP="00E34076">
      <w:pPr>
        <w:spacing w:after="0" w:line="240" w:lineRule="auto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147F026" wp14:editId="06262E20">
            <wp:extent cx="2243138" cy="2990850"/>
            <wp:effectExtent l="0" t="0" r="5080" b="0"/>
            <wp:docPr id="1" name="Рисунок 1" descr="https://sun9-32.userapi.com/impg/WJc-C-VVSJVUx0RJS5EqmaOG8lv9jfvNSr3naw/aKrgfntd70M.jpg?size=810x1080&amp;quality=96&amp;sign=3fded719f6727ca550f9d018207477e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2.userapi.com/impg/WJc-C-VVSJVUx0RJS5EqmaOG8lv9jfvNSr3naw/aKrgfntd70M.jpg?size=810x1080&amp;quality=96&amp;sign=3fded719f6727ca550f9d018207477eb&amp;type=albu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723" cy="3004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27CD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6A8EC15" wp14:editId="14495680">
            <wp:extent cx="2235994" cy="2981325"/>
            <wp:effectExtent l="0" t="0" r="0" b="0"/>
            <wp:docPr id="2" name="Рисунок 2" descr="https://sun9-4.userapi.com/impg/v_bRmkm6JyA6jwXtL1DZdjl4N2HWP3pUgpz3Hg/ssh_HwdLHx4.jpg?size=810x1080&amp;quality=96&amp;sign=8d81f0cef8e6eae60cac56ba223f6813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4.userapi.com/impg/v_bRmkm6JyA6jwXtL1DZdjl4N2HWP3pUgpz3Hg/ssh_HwdLHx4.jpg?size=810x1080&amp;quality=96&amp;sign=8d81f0cef8e6eae60cac56ba223f6813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077" cy="2984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7CD" w:rsidRPr="006A27CD" w:rsidRDefault="006A27CD" w:rsidP="006A27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8CEDAB8" wp14:editId="32A9C293">
            <wp:extent cx="2464594" cy="3286125"/>
            <wp:effectExtent l="0" t="0" r="0" b="0"/>
            <wp:docPr id="3" name="Рисунок 3" descr="https://sun9-78.userapi.com/impg/mVU5k-oFWmckBREQCACmPZ7ReJgkkG_JOW_npw/7upzaMmKvo4.jpg?size=810x1080&amp;quality=96&amp;sign=7879454f5b32319b1e8cf6381d9f2124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78.userapi.com/impg/mVU5k-oFWmckBREQCACmPZ7ReJgkkG_JOW_npw/7upzaMmKvo4.jpg?size=810x1080&amp;quality=96&amp;sign=7879454f5b32319b1e8cf6381d9f2124&amp;type=albu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038" cy="3289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27CD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49747A2" wp14:editId="0D9CE082">
            <wp:extent cx="3122930" cy="2656522"/>
            <wp:effectExtent l="0" t="0" r="1270" b="0"/>
            <wp:docPr id="4" name="Рисунок 4" descr="https://sun9-5.userapi.com/impg/eUCHgq5-dKV8x1SOPs91LL1nxKVCYo4IVAhPwQ/On28LKNPDN8.jpg?size=1280x960&amp;quality=96&amp;sign=c837721df43d33477308bed0255401f0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5.userapi.com/impg/eUCHgq5-dKV8x1SOPs91LL1nxKVCYo4IVAhPwQ/On28LKNPDN8.jpg?size=1280x960&amp;quality=96&amp;sign=c837721df43d33477308bed0255401f0&amp;type=albu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582" cy="2670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27CD" w:rsidRPr="006A27CD" w:rsidSect="00E34076">
      <w:pgSz w:w="11907" w:h="16839" w:code="9"/>
      <w:pgMar w:top="1701" w:right="1134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96D48"/>
    <w:multiLevelType w:val="hybridMultilevel"/>
    <w:tmpl w:val="324CE77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B06FD"/>
    <w:multiLevelType w:val="hybridMultilevel"/>
    <w:tmpl w:val="DD4E8656"/>
    <w:lvl w:ilvl="0" w:tplc="BA92FC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13708D"/>
    <w:multiLevelType w:val="hybridMultilevel"/>
    <w:tmpl w:val="CBAC0C3A"/>
    <w:lvl w:ilvl="0" w:tplc="BAEC777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076"/>
    <w:rsid w:val="00080063"/>
    <w:rsid w:val="003D4A8F"/>
    <w:rsid w:val="006A27CD"/>
    <w:rsid w:val="006B24EF"/>
    <w:rsid w:val="00A82D1F"/>
    <w:rsid w:val="00B872A7"/>
    <w:rsid w:val="00C040C3"/>
    <w:rsid w:val="00C50613"/>
    <w:rsid w:val="00E3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E5A3"/>
  <w15:docId w15:val="{AF86068B-8AC5-489A-9384-236ED674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72A7"/>
    <w:pPr>
      <w:ind w:left="720"/>
      <w:contextualSpacing/>
    </w:pPr>
  </w:style>
  <w:style w:type="paragraph" w:customStyle="1" w:styleId="c6">
    <w:name w:val="c6"/>
    <w:basedOn w:val="a"/>
    <w:rsid w:val="006A2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A2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7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Lena</cp:lastModifiedBy>
  <cp:revision>6</cp:revision>
  <dcterms:created xsi:type="dcterms:W3CDTF">2021-07-13T15:19:00Z</dcterms:created>
  <dcterms:modified xsi:type="dcterms:W3CDTF">2021-08-04T18:50:00Z</dcterms:modified>
</cp:coreProperties>
</file>